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030CA" w14:textId="7D2EAAC9" w:rsidR="00D23E77" w:rsidRPr="00A7437A" w:rsidRDefault="00A9191E" w:rsidP="00A9191E">
      <w:pPr>
        <w:ind w:left="2430"/>
        <w:rPr>
          <w:rFonts w:ascii="Times New Roman" w:hAnsi="Times New Roman" w:cs="Times New Roman"/>
          <w:b/>
          <w:bCs/>
          <w:sz w:val="32"/>
          <w:szCs w:val="32"/>
        </w:rPr>
      </w:pPr>
      <w:r w:rsidRPr="00A7437A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19E1F2F" wp14:editId="69617417">
            <wp:simplePos x="0" y="0"/>
            <wp:positionH relativeFrom="margin">
              <wp:posOffset>-28576</wp:posOffset>
            </wp:positionH>
            <wp:positionV relativeFrom="paragraph">
              <wp:posOffset>9525</wp:posOffset>
            </wp:positionV>
            <wp:extent cx="1478915" cy="1724025"/>
            <wp:effectExtent l="0" t="0" r="6985" b="9525"/>
            <wp:wrapNone/>
            <wp:docPr id="2" name="Picture 1" descr="A person with long brown hair wearing a black su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person with long brown hair wearing a black sui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47891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7437A">
        <w:rPr>
          <w:rFonts w:ascii="Times New Roman" w:hAnsi="Times New Roman" w:cs="Times New Roman"/>
          <w:b/>
          <w:bCs/>
          <w:sz w:val="32"/>
          <w:szCs w:val="32"/>
        </w:rPr>
        <w:t>Bianca M. Guzman</w:t>
      </w:r>
    </w:p>
    <w:p w14:paraId="7117F520" w14:textId="7956E803" w:rsidR="00A9191E" w:rsidRPr="00CA6AFD" w:rsidRDefault="00A9191E" w:rsidP="00A9191E">
      <w:pPr>
        <w:ind w:left="2430"/>
        <w:rPr>
          <w:rFonts w:ascii="Times New Roman" w:hAnsi="Times New Roman" w:cs="Times New Roman"/>
          <w:sz w:val="28"/>
          <w:szCs w:val="28"/>
        </w:rPr>
      </w:pPr>
      <w:r w:rsidRPr="00CA6AFD">
        <w:rPr>
          <w:rFonts w:ascii="Times New Roman" w:hAnsi="Times New Roman" w:cs="Times New Roman"/>
          <w:sz w:val="28"/>
          <w:szCs w:val="28"/>
        </w:rPr>
        <w:t>Lowe Yeager &amp; Brown PLLC</w:t>
      </w:r>
    </w:p>
    <w:p w14:paraId="7D3AEEA1" w14:textId="309D4F97" w:rsidR="00A9191E" w:rsidRPr="00CA6AFD" w:rsidRDefault="00A9191E" w:rsidP="00A9191E">
      <w:pPr>
        <w:ind w:left="2430"/>
        <w:rPr>
          <w:rFonts w:ascii="Times New Roman" w:hAnsi="Times New Roman" w:cs="Times New Roman"/>
        </w:rPr>
      </w:pPr>
      <w:r w:rsidRPr="00CA6AFD">
        <w:rPr>
          <w:rFonts w:ascii="Times New Roman" w:hAnsi="Times New Roman" w:cs="Times New Roman"/>
        </w:rPr>
        <w:t>Attorney</w:t>
      </w:r>
    </w:p>
    <w:p w14:paraId="7B8F70BD" w14:textId="497671E3" w:rsidR="00A9191E" w:rsidRDefault="00A9191E" w:rsidP="00A9191E">
      <w:pPr>
        <w:ind w:left="2430"/>
        <w:rPr>
          <w:rFonts w:ascii="Times New Roman" w:hAnsi="Times New Roman" w:cs="Times New Roman"/>
        </w:rPr>
      </w:pPr>
      <w:hyperlink r:id="rId8" w:history="1">
        <w:r w:rsidRPr="00047BE9">
          <w:rPr>
            <w:rStyle w:val="Hyperlink"/>
            <w:rFonts w:ascii="Times New Roman" w:hAnsi="Times New Roman" w:cs="Times New Roman"/>
          </w:rPr>
          <w:t>bg@lyb.law</w:t>
        </w:r>
      </w:hyperlink>
    </w:p>
    <w:p w14:paraId="78408395" w14:textId="77777777" w:rsidR="00A9191E" w:rsidRDefault="00A9191E" w:rsidP="00A9191E">
      <w:pPr>
        <w:ind w:left="2430"/>
        <w:rPr>
          <w:rFonts w:ascii="Times New Roman" w:hAnsi="Times New Roman" w:cs="Times New Roman"/>
        </w:rPr>
      </w:pPr>
    </w:p>
    <w:p w14:paraId="4DB8A017" w14:textId="657D26E0" w:rsidR="00A9191E" w:rsidRDefault="00A9191E" w:rsidP="003B2951">
      <w:pPr>
        <w:ind w:left="2430"/>
        <w:rPr>
          <w:rFonts w:ascii="Times New Roman" w:hAnsi="Times New Roman" w:cs="Times New Roman"/>
          <w:sz w:val="22"/>
          <w:szCs w:val="22"/>
        </w:rPr>
      </w:pPr>
      <w:r w:rsidRPr="005C042A">
        <w:rPr>
          <w:rFonts w:ascii="Times New Roman" w:hAnsi="Times New Roman" w:cs="Times New Roman"/>
          <w:sz w:val="22"/>
          <w:szCs w:val="22"/>
        </w:rPr>
        <w:t xml:space="preserve">Miss Guzman is </w:t>
      </w:r>
      <w:r w:rsidR="00AB5911">
        <w:rPr>
          <w:rFonts w:ascii="Times New Roman" w:hAnsi="Times New Roman" w:cs="Times New Roman"/>
          <w:sz w:val="22"/>
          <w:szCs w:val="22"/>
        </w:rPr>
        <w:t>licensed</w:t>
      </w:r>
      <w:r w:rsidRPr="005C042A">
        <w:rPr>
          <w:rFonts w:ascii="Times New Roman" w:hAnsi="Times New Roman" w:cs="Times New Roman"/>
          <w:sz w:val="22"/>
          <w:szCs w:val="22"/>
        </w:rPr>
        <w:t xml:space="preserve"> in Tennessee</w:t>
      </w:r>
      <w:r w:rsidR="00AB5911">
        <w:rPr>
          <w:rFonts w:ascii="Times New Roman" w:hAnsi="Times New Roman" w:cs="Times New Roman"/>
          <w:sz w:val="22"/>
          <w:szCs w:val="22"/>
        </w:rPr>
        <w:t>, Eastern District of Tennessee,</w:t>
      </w:r>
      <w:r w:rsidR="003B2951" w:rsidRPr="005C042A">
        <w:rPr>
          <w:rFonts w:ascii="Times New Roman" w:hAnsi="Times New Roman" w:cs="Times New Roman"/>
          <w:sz w:val="22"/>
          <w:szCs w:val="22"/>
        </w:rPr>
        <w:t xml:space="preserve"> and </w:t>
      </w:r>
      <w:r w:rsidRPr="005C042A">
        <w:rPr>
          <w:rFonts w:ascii="Times New Roman" w:hAnsi="Times New Roman" w:cs="Times New Roman"/>
          <w:sz w:val="22"/>
          <w:szCs w:val="22"/>
        </w:rPr>
        <w:t>Florida.  She is a proud graduate of the University of Tennessee College of Law, having graduated with High Honors.</w:t>
      </w:r>
      <w:r w:rsidR="00AB5911">
        <w:rPr>
          <w:rFonts w:ascii="Times New Roman" w:hAnsi="Times New Roman" w:cs="Times New Roman"/>
          <w:sz w:val="22"/>
          <w:szCs w:val="22"/>
        </w:rPr>
        <w:t xml:space="preserve">  </w:t>
      </w:r>
      <w:r w:rsidR="005C042A" w:rsidRPr="005C042A">
        <w:rPr>
          <w:rFonts w:ascii="Times New Roman" w:hAnsi="Times New Roman" w:cs="Times New Roman"/>
          <w:sz w:val="22"/>
          <w:szCs w:val="22"/>
        </w:rPr>
        <w:t xml:space="preserve">She enjoys reading, painting, </w:t>
      </w:r>
      <w:r w:rsidR="00AB5911">
        <w:rPr>
          <w:rFonts w:ascii="Times New Roman" w:hAnsi="Times New Roman" w:cs="Times New Roman"/>
          <w:sz w:val="22"/>
          <w:szCs w:val="22"/>
        </w:rPr>
        <w:t>and softball/baseball.</w:t>
      </w:r>
    </w:p>
    <w:p w14:paraId="5CD11B01" w14:textId="77777777" w:rsidR="00AB5911" w:rsidRPr="005C042A" w:rsidRDefault="00AB5911" w:rsidP="003B2951">
      <w:pPr>
        <w:ind w:left="2430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5"/>
        <w:gridCol w:w="7885"/>
      </w:tblGrid>
      <w:tr w:rsidR="003B2951" w14:paraId="7DE8886E" w14:textId="77777777" w:rsidTr="00F7779D">
        <w:tc>
          <w:tcPr>
            <w:tcW w:w="1465" w:type="dxa"/>
          </w:tcPr>
          <w:p w14:paraId="41BF69A7" w14:textId="77777777" w:rsidR="003B2951" w:rsidRDefault="003B2951" w:rsidP="00AB5911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Current </w:t>
            </w:r>
          </w:p>
          <w:p w14:paraId="3F42A3D0" w14:textId="0C6BE675" w:rsidR="003B2951" w:rsidRPr="003B2951" w:rsidRDefault="003B2951" w:rsidP="00AB5911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Practice</w:t>
            </w:r>
          </w:p>
        </w:tc>
        <w:tc>
          <w:tcPr>
            <w:tcW w:w="7885" w:type="dxa"/>
          </w:tcPr>
          <w:p w14:paraId="57CFE83B" w14:textId="77777777" w:rsidR="003B2951" w:rsidRPr="003B2951" w:rsidRDefault="003B2951" w:rsidP="00AB5911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B2951">
              <w:rPr>
                <w:rFonts w:ascii="Times New Roman" w:hAnsi="Times New Roman" w:cs="Times New Roman"/>
                <w:b/>
                <w:bCs/>
              </w:rPr>
              <w:t>Lowe Yeager &amp; Brown PLLC</w:t>
            </w:r>
          </w:p>
          <w:p w14:paraId="796AA27F" w14:textId="23C9EF26" w:rsidR="003B2951" w:rsidRPr="002D388E" w:rsidRDefault="003B2951" w:rsidP="00AB5911">
            <w:pPr>
              <w:widowControl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D388E">
              <w:rPr>
                <w:rFonts w:ascii="Times New Roman" w:hAnsi="Times New Roman" w:cs="Times New Roman"/>
                <w:sz w:val="23"/>
                <w:szCs w:val="23"/>
              </w:rPr>
              <w:t>June 2024 – Present</w:t>
            </w:r>
          </w:p>
          <w:p w14:paraId="1E0EE599" w14:textId="78B5F528" w:rsidR="003B2951" w:rsidRPr="00CD01F9" w:rsidRDefault="003B2951" w:rsidP="00AB5911">
            <w:pPr>
              <w:widowControl w:val="0"/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CD01F9">
              <w:rPr>
                <w:rFonts w:ascii="Times New Roman" w:hAnsi="Times New Roman" w:cs="Times New Roman"/>
                <w:i/>
                <w:iCs/>
              </w:rPr>
              <w:t xml:space="preserve">Civil litigation practice including construction matters, wrongful termination, civil rights, </w:t>
            </w:r>
            <w:r w:rsidR="00CA6AFD">
              <w:rPr>
                <w:rFonts w:ascii="Times New Roman" w:hAnsi="Times New Roman" w:cs="Times New Roman"/>
                <w:i/>
                <w:iCs/>
              </w:rPr>
              <w:t xml:space="preserve">legal malpractice, </w:t>
            </w:r>
            <w:r w:rsidRPr="00CD01F9">
              <w:rPr>
                <w:rFonts w:ascii="Times New Roman" w:hAnsi="Times New Roman" w:cs="Times New Roman"/>
                <w:i/>
                <w:iCs/>
              </w:rPr>
              <w:t>and personal injury.</w:t>
            </w:r>
          </w:p>
          <w:p w14:paraId="61B64FC1" w14:textId="77777777" w:rsidR="003B2951" w:rsidRDefault="003B2951" w:rsidP="00AB5911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Representative matters include: </w:t>
            </w:r>
          </w:p>
          <w:p w14:paraId="5BBA1CF7" w14:textId="01EEEB20" w:rsidR="00CD01F9" w:rsidRDefault="003B2951" w:rsidP="00AB5911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Representation of parties involving claims of unlicensed contracting, </w:t>
            </w:r>
            <w:r w:rsidR="00CD01F9">
              <w:rPr>
                <w:rFonts w:ascii="Times New Roman" w:hAnsi="Times New Roman" w:cs="Times New Roman"/>
              </w:rPr>
              <w:t xml:space="preserve">Tennessee Consumer Protection Act, and fraud. </w:t>
            </w:r>
          </w:p>
          <w:p w14:paraId="464FC7F4" w14:textId="625DD8D3" w:rsidR="00CD01F9" w:rsidRDefault="00CD01F9" w:rsidP="00AB5911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Representation of </w:t>
            </w:r>
            <w:r w:rsidR="00CA6AFD"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 xml:space="preserve">omplainants in whistleblower protection actions. </w:t>
            </w:r>
          </w:p>
          <w:p w14:paraId="71B95FF4" w14:textId="1122DFC3" w:rsidR="00CD01F9" w:rsidRDefault="00CD01F9" w:rsidP="00AB5911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Representation of plaintiffs</w:t>
            </w:r>
            <w:r w:rsidR="00CA6AF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in personal injury actions. </w:t>
            </w:r>
          </w:p>
          <w:p w14:paraId="15755414" w14:textId="77777777" w:rsidR="00CD01F9" w:rsidRDefault="00CD01F9" w:rsidP="00AB5911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Representation of clients in insurance and medical coverage disputes. </w:t>
            </w:r>
          </w:p>
          <w:p w14:paraId="275CC542" w14:textId="22695C58" w:rsidR="00CA6AFD" w:rsidRDefault="00CA6AFD" w:rsidP="00AB5911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Representation of defendants in legal malpractice claims</w:t>
            </w:r>
          </w:p>
          <w:p w14:paraId="7A933F18" w14:textId="16A00F3D" w:rsidR="003B2951" w:rsidRPr="003B2951" w:rsidRDefault="003B2951" w:rsidP="00AB5911">
            <w:pPr>
              <w:pStyle w:val="ListParagraph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B2951" w14:paraId="23640CBA" w14:textId="77777777" w:rsidTr="00F7779D">
        <w:trPr>
          <w:trHeight w:val="3140"/>
        </w:trPr>
        <w:tc>
          <w:tcPr>
            <w:tcW w:w="1465" w:type="dxa"/>
          </w:tcPr>
          <w:p w14:paraId="5CC6E8F5" w14:textId="4B3B78BC" w:rsidR="003B2951" w:rsidRPr="00CD01F9" w:rsidRDefault="00CD01F9" w:rsidP="00AB5911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D01F9">
              <w:rPr>
                <w:rFonts w:ascii="Times New Roman" w:hAnsi="Times New Roman" w:cs="Times New Roman"/>
                <w:b/>
                <w:bCs/>
              </w:rPr>
              <w:t xml:space="preserve">Clinics, Internships, and </w:t>
            </w:r>
            <w:r>
              <w:rPr>
                <w:rFonts w:ascii="Times New Roman" w:hAnsi="Times New Roman" w:cs="Times New Roman"/>
                <w:b/>
                <w:bCs/>
              </w:rPr>
              <w:t>Externships</w:t>
            </w:r>
          </w:p>
        </w:tc>
        <w:tc>
          <w:tcPr>
            <w:tcW w:w="7885" w:type="dxa"/>
          </w:tcPr>
          <w:p w14:paraId="6A2ADC84" w14:textId="77777777" w:rsidR="003B2951" w:rsidRPr="00CD01F9" w:rsidRDefault="00CD01F9" w:rsidP="00AB5911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D01F9">
              <w:rPr>
                <w:rFonts w:ascii="Times New Roman" w:hAnsi="Times New Roman" w:cs="Times New Roman"/>
                <w:b/>
                <w:bCs/>
              </w:rPr>
              <w:t>University of Tennessee, Office of the General Counsel</w:t>
            </w:r>
          </w:p>
          <w:p w14:paraId="4D3F7609" w14:textId="77777777" w:rsidR="00CD01F9" w:rsidRPr="002D388E" w:rsidRDefault="00CD01F9" w:rsidP="00AB5911">
            <w:pPr>
              <w:widowControl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D388E">
              <w:rPr>
                <w:rFonts w:ascii="Times New Roman" w:hAnsi="Times New Roman" w:cs="Times New Roman"/>
                <w:sz w:val="23"/>
                <w:szCs w:val="23"/>
              </w:rPr>
              <w:t>Summer 2022, May 2023 – May 2024</w:t>
            </w:r>
          </w:p>
          <w:p w14:paraId="5983A3B8" w14:textId="36F400F4" w:rsidR="00893A67" w:rsidRPr="00893A67" w:rsidRDefault="00893A67" w:rsidP="00AB5911">
            <w:pPr>
              <w:widowControl w:val="0"/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Drafted</w:t>
            </w:r>
            <w:r w:rsidRPr="00893A67">
              <w:rPr>
                <w:rFonts w:ascii="Times New Roman" w:hAnsi="Times New Roman" w:cs="Times New Roman"/>
                <w:i/>
                <w:iCs/>
              </w:rPr>
              <w:t xml:space="preserve"> legislation on behalf of </w:t>
            </w:r>
            <w:proofErr w:type="gramStart"/>
            <w:r w:rsidRPr="00893A67">
              <w:rPr>
                <w:rFonts w:ascii="Times New Roman" w:hAnsi="Times New Roman" w:cs="Times New Roman"/>
                <w:i/>
                <w:iCs/>
              </w:rPr>
              <w:t>University</w:t>
            </w:r>
            <w:proofErr w:type="gramEnd"/>
            <w:r w:rsidRPr="00893A67">
              <w:rPr>
                <w:rFonts w:ascii="Times New Roman" w:hAnsi="Times New Roman" w:cs="Times New Roman"/>
                <w:i/>
                <w:iCs/>
              </w:rPr>
              <w:t xml:space="preserve"> of Tennessee campus police; advi</w:t>
            </w:r>
            <w:r>
              <w:rPr>
                <w:rFonts w:ascii="Times New Roman" w:hAnsi="Times New Roman" w:cs="Times New Roman"/>
                <w:i/>
                <w:iCs/>
              </w:rPr>
              <w:t>sed</w:t>
            </w:r>
            <w:r w:rsidRPr="00893A67">
              <w:rPr>
                <w:rFonts w:ascii="Times New Roman" w:hAnsi="Times New Roman" w:cs="Times New Roman"/>
                <w:i/>
                <w:iCs/>
              </w:rPr>
              <w:t xml:space="preserve"> departments on </w:t>
            </w:r>
            <w:proofErr w:type="gramStart"/>
            <w:r w:rsidRPr="00893A67">
              <w:rPr>
                <w:rFonts w:ascii="Times New Roman" w:hAnsi="Times New Roman" w:cs="Times New Roman"/>
                <w:i/>
                <w:iCs/>
              </w:rPr>
              <w:t>University</w:t>
            </w:r>
            <w:proofErr w:type="gramEnd"/>
            <w:r w:rsidRPr="00893A67">
              <w:rPr>
                <w:rFonts w:ascii="Times New Roman" w:hAnsi="Times New Roman" w:cs="Times New Roman"/>
                <w:i/>
                <w:iCs/>
              </w:rPr>
              <w:t xml:space="preserve"> policies, risks, and liabilities; draft</w:t>
            </w:r>
            <w:r>
              <w:rPr>
                <w:rFonts w:ascii="Times New Roman" w:hAnsi="Times New Roman" w:cs="Times New Roman"/>
                <w:i/>
                <w:iCs/>
              </w:rPr>
              <w:t>ed</w:t>
            </w:r>
            <w:r w:rsidRPr="00893A67">
              <w:rPr>
                <w:rFonts w:ascii="Times New Roman" w:hAnsi="Times New Roman" w:cs="Times New Roman"/>
                <w:i/>
                <w:iCs/>
              </w:rPr>
              <w:t xml:space="preserve"> memoranda on federal regulations; and draft</w:t>
            </w:r>
            <w:r>
              <w:rPr>
                <w:rFonts w:ascii="Times New Roman" w:hAnsi="Times New Roman" w:cs="Times New Roman"/>
                <w:i/>
                <w:iCs/>
              </w:rPr>
              <w:t>ed</w:t>
            </w:r>
            <w:r w:rsidRPr="00893A6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litigation documents</w:t>
            </w:r>
            <w:r w:rsidRPr="00893A67">
              <w:rPr>
                <w:rFonts w:ascii="Times New Roman" w:hAnsi="Times New Roman" w:cs="Times New Roman"/>
                <w:i/>
                <w:iCs/>
              </w:rPr>
              <w:t>.</w:t>
            </w:r>
            <w:r w:rsidRPr="00893A67">
              <w:rPr>
                <w:rFonts w:ascii="Times New Roman" w:hAnsi="Times New Roman" w:cs="Times New Roman"/>
              </w:rPr>
              <w:t xml:space="preserve"> </w:t>
            </w:r>
          </w:p>
          <w:p w14:paraId="14E6FDD5" w14:textId="77777777" w:rsidR="00893A67" w:rsidRDefault="00893A67" w:rsidP="00AB5911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  <w:p w14:paraId="1AE8852C" w14:textId="71B11FE1" w:rsidR="00893A67" w:rsidRPr="00893A67" w:rsidRDefault="00893A67" w:rsidP="00AB5911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3A67">
              <w:rPr>
                <w:rFonts w:ascii="Times New Roman" w:hAnsi="Times New Roman" w:cs="Times New Roman"/>
                <w:b/>
                <w:bCs/>
              </w:rPr>
              <w:t>University of Tennessee Law Clinic</w:t>
            </w:r>
            <w:r w:rsidR="005C042A">
              <w:rPr>
                <w:rFonts w:ascii="Times New Roman" w:hAnsi="Times New Roman" w:cs="Times New Roman"/>
                <w:b/>
                <w:bCs/>
              </w:rPr>
              <w:t xml:space="preserve"> – Domestic Violence and Transactions</w:t>
            </w:r>
          </w:p>
          <w:p w14:paraId="0E481C91" w14:textId="77777777" w:rsidR="00893A67" w:rsidRPr="002D388E" w:rsidRDefault="00893A67" w:rsidP="00AB5911">
            <w:pPr>
              <w:widowControl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D388E">
              <w:rPr>
                <w:rFonts w:ascii="Times New Roman" w:hAnsi="Times New Roman" w:cs="Times New Roman"/>
                <w:sz w:val="23"/>
                <w:szCs w:val="23"/>
              </w:rPr>
              <w:t>January 2023 – May 2023, January 2024 – May 2024</w:t>
            </w:r>
          </w:p>
          <w:p w14:paraId="05BD6E65" w14:textId="77777777" w:rsidR="00893A67" w:rsidRDefault="00893A67" w:rsidP="00AB5911">
            <w:pPr>
              <w:widowControl w:val="0"/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5C042A">
              <w:rPr>
                <w:rFonts w:ascii="Times New Roman" w:hAnsi="Times New Roman" w:cs="Times New Roman"/>
                <w:i/>
                <w:iCs/>
              </w:rPr>
              <w:t>Represented Petitioners in seeking Orders of Protection in Knox County 4</w:t>
            </w:r>
            <w:r w:rsidRPr="005C042A">
              <w:rPr>
                <w:rFonts w:ascii="Times New Roman" w:hAnsi="Times New Roman" w:cs="Times New Roman"/>
                <w:i/>
                <w:iCs/>
                <w:vertAlign w:val="superscript"/>
              </w:rPr>
              <w:t>th</w:t>
            </w:r>
            <w:r w:rsidRPr="005C042A">
              <w:rPr>
                <w:rFonts w:ascii="Times New Roman" w:hAnsi="Times New Roman" w:cs="Times New Roman"/>
                <w:i/>
                <w:iCs/>
              </w:rPr>
              <w:t xml:space="preserve"> Circuit Court; </w:t>
            </w:r>
            <w:r w:rsidR="005C042A" w:rsidRPr="005C042A">
              <w:rPr>
                <w:rFonts w:ascii="Times New Roman" w:hAnsi="Times New Roman" w:cs="Times New Roman"/>
                <w:i/>
                <w:iCs/>
              </w:rPr>
              <w:t xml:space="preserve">represented non-profit and for-profit corporations by filing articles, drafting bylaws, drafting contracts, and advising clients on various corporate structures and limitations.  </w:t>
            </w:r>
          </w:p>
          <w:p w14:paraId="0618C5F3" w14:textId="77777777" w:rsidR="005C042A" w:rsidRDefault="005C042A" w:rsidP="00AB5911">
            <w:pPr>
              <w:widowControl w:val="0"/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21B2B5A5" w14:textId="77777777" w:rsidR="005C042A" w:rsidRPr="005C042A" w:rsidRDefault="005C042A" w:rsidP="00AB5911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C042A">
              <w:rPr>
                <w:rFonts w:ascii="Times New Roman" w:hAnsi="Times New Roman" w:cs="Times New Roman"/>
                <w:b/>
                <w:bCs/>
              </w:rPr>
              <w:t>United States Attorneys Office, Knoxville, TN – Prosecutorial Externship</w:t>
            </w:r>
          </w:p>
          <w:p w14:paraId="62A809CE" w14:textId="77777777" w:rsidR="005C042A" w:rsidRPr="002B510F" w:rsidRDefault="005C042A" w:rsidP="00AB5911">
            <w:pPr>
              <w:widowControl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B510F">
              <w:rPr>
                <w:rFonts w:ascii="Times New Roman" w:hAnsi="Times New Roman" w:cs="Times New Roman"/>
                <w:sz w:val="23"/>
                <w:szCs w:val="23"/>
              </w:rPr>
              <w:t>August 2023 – November 2023</w:t>
            </w:r>
          </w:p>
          <w:p w14:paraId="5FCFA7E0" w14:textId="77777777" w:rsidR="005C042A" w:rsidRDefault="005C042A" w:rsidP="00AB5911">
            <w:pPr>
              <w:widowControl w:val="0"/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5C042A">
              <w:rPr>
                <w:rFonts w:ascii="Times New Roman" w:hAnsi="Times New Roman" w:cs="Times New Roman"/>
                <w:i/>
                <w:iCs/>
              </w:rPr>
              <w:t xml:space="preserve">Drafted a response brief to a motion to suppress; observed trials and hearings; investigated case facts; completed legal research and writing assignments. </w:t>
            </w:r>
          </w:p>
          <w:p w14:paraId="55E3E8BA" w14:textId="25799A76" w:rsidR="00AB5911" w:rsidRPr="005C042A" w:rsidRDefault="00AB5911" w:rsidP="00AB5911">
            <w:pPr>
              <w:widowControl w:val="0"/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B2951" w14:paraId="2FC99945" w14:textId="77777777" w:rsidTr="00F7779D">
        <w:tc>
          <w:tcPr>
            <w:tcW w:w="1465" w:type="dxa"/>
          </w:tcPr>
          <w:p w14:paraId="5048F74A" w14:textId="26964553" w:rsidR="003B2951" w:rsidRPr="00AB5911" w:rsidRDefault="005C042A" w:rsidP="00AB5911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B5911">
              <w:rPr>
                <w:rFonts w:ascii="Times New Roman" w:hAnsi="Times New Roman" w:cs="Times New Roman"/>
                <w:b/>
                <w:bCs/>
              </w:rPr>
              <w:t>Professional Experiences</w:t>
            </w:r>
          </w:p>
        </w:tc>
        <w:tc>
          <w:tcPr>
            <w:tcW w:w="7885" w:type="dxa"/>
          </w:tcPr>
          <w:p w14:paraId="1CD324E3" w14:textId="458A656A" w:rsidR="00AB5911" w:rsidRDefault="005C042A" w:rsidP="00AB5911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Program Coordinator for Knoxville Community Law Office, Education Law Program; Special Education </w:t>
            </w:r>
            <w:r w:rsidR="00CA6AFD">
              <w:rPr>
                <w:rFonts w:ascii="Times New Roman" w:hAnsi="Times New Roman" w:cs="Times New Roman"/>
              </w:rPr>
              <w:t>teacher; Local Resource Assistant, Nixon Peabody</w:t>
            </w:r>
          </w:p>
          <w:p w14:paraId="1A43A2CF" w14:textId="2C46A443" w:rsidR="00F7779D" w:rsidRDefault="00F7779D" w:rsidP="00AB5911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AB5911" w14:paraId="3C45D740" w14:textId="77777777" w:rsidTr="00F7779D">
        <w:tc>
          <w:tcPr>
            <w:tcW w:w="1465" w:type="dxa"/>
          </w:tcPr>
          <w:p w14:paraId="1C075D73" w14:textId="35A3AD42" w:rsidR="00AB5911" w:rsidRPr="00AB5911" w:rsidRDefault="00AB5911" w:rsidP="007C22B0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Education</w:t>
            </w:r>
          </w:p>
        </w:tc>
        <w:tc>
          <w:tcPr>
            <w:tcW w:w="7885" w:type="dxa"/>
          </w:tcPr>
          <w:p w14:paraId="6198C18B" w14:textId="4D623F39" w:rsidR="00AB5911" w:rsidRDefault="00AB5911" w:rsidP="007C22B0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University of Tennessee College of Law, J.D. 2024</w:t>
            </w:r>
            <w:r w:rsidR="00CA6AFD">
              <w:rPr>
                <w:rFonts w:ascii="Times New Roman" w:hAnsi="Times New Roman" w:cs="Times New Roman"/>
              </w:rPr>
              <w:t xml:space="preserve"> | </w:t>
            </w:r>
            <w:r>
              <w:rPr>
                <w:rFonts w:ascii="Times New Roman" w:hAnsi="Times New Roman" w:cs="Times New Roman"/>
              </w:rPr>
              <w:t>Simmons College, M.S. Education, 2018 | University of Nevada, Reno, B.S. Neuroscience, 2015</w:t>
            </w:r>
          </w:p>
        </w:tc>
      </w:tr>
    </w:tbl>
    <w:p w14:paraId="5DC6E219" w14:textId="77777777" w:rsidR="00AB5911" w:rsidRPr="00A9191E" w:rsidRDefault="00AB5911" w:rsidP="00F7779D">
      <w:pPr>
        <w:widowControl w:val="0"/>
        <w:spacing w:line="240" w:lineRule="auto"/>
        <w:rPr>
          <w:rFonts w:ascii="Times New Roman" w:hAnsi="Times New Roman" w:cs="Times New Roman"/>
        </w:rPr>
      </w:pPr>
    </w:p>
    <w:sectPr w:rsidR="00AB5911" w:rsidRPr="00A919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B3C67" w14:textId="77777777" w:rsidR="00E34317" w:rsidRDefault="00E34317" w:rsidP="002B510F">
      <w:pPr>
        <w:spacing w:line="240" w:lineRule="auto"/>
      </w:pPr>
      <w:r>
        <w:separator/>
      </w:r>
    </w:p>
  </w:endnote>
  <w:endnote w:type="continuationSeparator" w:id="0">
    <w:p w14:paraId="0DC08341" w14:textId="77777777" w:rsidR="00E34317" w:rsidRDefault="00E34317" w:rsidP="002B51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E9D6C" w14:textId="77777777" w:rsidR="00E34317" w:rsidRDefault="00E34317" w:rsidP="002B510F">
      <w:pPr>
        <w:spacing w:line="240" w:lineRule="auto"/>
      </w:pPr>
      <w:r>
        <w:separator/>
      </w:r>
    </w:p>
  </w:footnote>
  <w:footnote w:type="continuationSeparator" w:id="0">
    <w:p w14:paraId="09576738" w14:textId="77777777" w:rsidR="00E34317" w:rsidRDefault="00E34317" w:rsidP="002B510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C243B4"/>
    <w:multiLevelType w:val="hybridMultilevel"/>
    <w:tmpl w:val="39E0C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8B2E7D"/>
    <w:multiLevelType w:val="hybridMultilevel"/>
    <w:tmpl w:val="738AF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6638037">
    <w:abstractNumId w:val="0"/>
  </w:num>
  <w:num w:numId="2" w16cid:durableId="198207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91E"/>
    <w:rsid w:val="002B510F"/>
    <w:rsid w:val="002D388E"/>
    <w:rsid w:val="003B2951"/>
    <w:rsid w:val="00582570"/>
    <w:rsid w:val="005C042A"/>
    <w:rsid w:val="00783834"/>
    <w:rsid w:val="007C22B0"/>
    <w:rsid w:val="00893A67"/>
    <w:rsid w:val="00974D03"/>
    <w:rsid w:val="009D04AF"/>
    <w:rsid w:val="009D39E6"/>
    <w:rsid w:val="00A7437A"/>
    <w:rsid w:val="00A9191E"/>
    <w:rsid w:val="00AB5911"/>
    <w:rsid w:val="00C822E5"/>
    <w:rsid w:val="00CA6AFD"/>
    <w:rsid w:val="00CD01F9"/>
    <w:rsid w:val="00D23E77"/>
    <w:rsid w:val="00E158BB"/>
    <w:rsid w:val="00E34317"/>
    <w:rsid w:val="00EA0FC3"/>
    <w:rsid w:val="00F7779D"/>
    <w:rsid w:val="00F9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AD95B"/>
  <w15:chartTrackingRefBased/>
  <w15:docId w15:val="{11639FB8-5A55-467C-92D6-D1C234CFD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919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19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19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19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19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19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19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19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19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19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19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19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19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19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9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9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9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9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19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19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191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19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19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19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19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19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19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19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191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919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191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B29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510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10F"/>
  </w:style>
  <w:style w:type="paragraph" w:styleId="Footer">
    <w:name w:val="footer"/>
    <w:basedOn w:val="Normal"/>
    <w:link w:val="FooterChar"/>
    <w:uiPriority w:val="99"/>
    <w:unhideWhenUsed/>
    <w:rsid w:val="002B510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g@lyb.la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Guzman</dc:creator>
  <cp:keywords/>
  <dc:description/>
  <cp:lastModifiedBy>Bianca Guzman</cp:lastModifiedBy>
  <cp:revision>3</cp:revision>
  <dcterms:created xsi:type="dcterms:W3CDTF">2025-07-07T19:51:00Z</dcterms:created>
  <dcterms:modified xsi:type="dcterms:W3CDTF">2025-07-07T19:51:00Z</dcterms:modified>
</cp:coreProperties>
</file>